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0F37" w14:textId="18B12900" w:rsidR="00657A4E" w:rsidRPr="00657A4E" w:rsidRDefault="00657A4E" w:rsidP="00657A4E">
      <w:pPr>
        <w:jc w:val="center"/>
        <w:rPr>
          <w:b/>
          <w:bCs/>
          <w:sz w:val="44"/>
          <w:szCs w:val="44"/>
        </w:rPr>
      </w:pPr>
      <w:r w:rsidRPr="00657A4E">
        <w:rPr>
          <w:b/>
          <w:bCs/>
          <w:sz w:val="44"/>
          <w:szCs w:val="44"/>
        </w:rPr>
        <w:t>Appendix A</w:t>
      </w:r>
    </w:p>
    <w:p w14:paraId="34E999D2" w14:textId="42DA1321" w:rsidR="00F86627" w:rsidRDefault="00F86627" w:rsidP="00F86627">
      <w:pPr>
        <w:pStyle w:val="ListParagraph"/>
        <w:numPr>
          <w:ilvl w:val="0"/>
          <w:numId w:val="1"/>
        </w:numPr>
      </w:pPr>
      <w:r>
        <w:t xml:space="preserve">Access to administrative </w:t>
      </w:r>
      <w:r w:rsidRPr="00F86627">
        <w:t>records (digital or in any other form</w:t>
      </w:r>
      <w:r>
        <w:t xml:space="preserve"> such as paper</w:t>
      </w:r>
      <w:r w:rsidRPr="00F86627">
        <w:t xml:space="preserve">) which describes in detail the nature of the work that is being undertaken </w:t>
      </w:r>
      <w:r>
        <w:t xml:space="preserve">by all sworn police officers that earn an annual salary of </w:t>
      </w:r>
      <w:r w:rsidRPr="00F86627">
        <w:t>$200,000/</w:t>
      </w:r>
      <w:r>
        <w:t>year</w:t>
      </w:r>
      <w:r w:rsidRPr="00F86627">
        <w:t xml:space="preserve"> </w:t>
      </w:r>
      <w:r>
        <w:t xml:space="preserve">or greater </w:t>
      </w:r>
      <w:r w:rsidRPr="00F86627">
        <w:t xml:space="preserve">for </w:t>
      </w:r>
      <w:r>
        <w:t xml:space="preserve">the fiscal year </w:t>
      </w:r>
      <w:r w:rsidRPr="00F86627">
        <w:t>2024</w:t>
      </w:r>
      <w:r w:rsidRPr="00F86627">
        <w:t xml:space="preserve">. </w:t>
      </w:r>
    </w:p>
    <w:p w14:paraId="68D04720" w14:textId="77777777" w:rsidR="00F86627" w:rsidRDefault="00F86627" w:rsidP="00F86627"/>
    <w:p w14:paraId="08A9D3CF" w14:textId="2B9A6D58" w:rsidR="00F86627" w:rsidRDefault="00F86627" w:rsidP="00F86627">
      <w:pPr>
        <w:pStyle w:val="ListParagraph"/>
        <w:numPr>
          <w:ilvl w:val="0"/>
          <w:numId w:val="1"/>
        </w:numPr>
      </w:pPr>
      <w:r>
        <w:t xml:space="preserve">Access to the expense account(s) (accounting) records of all sworn police officers that earn an annual salary of $200,000/year or greater for the fiscal year 2024. </w:t>
      </w:r>
    </w:p>
    <w:p w14:paraId="1000BDD8" w14:textId="77777777" w:rsidR="00F86627" w:rsidRDefault="00F86627" w:rsidP="00F86627"/>
    <w:sectPr w:rsidR="00F8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54B3F"/>
    <w:multiLevelType w:val="hybridMultilevel"/>
    <w:tmpl w:val="78E21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7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4E"/>
    <w:rsid w:val="00657A4E"/>
    <w:rsid w:val="007954D0"/>
    <w:rsid w:val="008D3369"/>
    <w:rsid w:val="00C948F5"/>
    <w:rsid w:val="00F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9EA2"/>
  <w15:chartTrackingRefBased/>
  <w15:docId w15:val="{79CF5834-0918-4B8B-B0A2-125E4C6A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Mehra</dc:creator>
  <cp:keywords/>
  <dc:description/>
  <cp:lastModifiedBy>Dave M.</cp:lastModifiedBy>
  <cp:revision>2</cp:revision>
  <dcterms:created xsi:type="dcterms:W3CDTF">2025-05-07T20:28:00Z</dcterms:created>
  <dcterms:modified xsi:type="dcterms:W3CDTF">2025-05-07T20:28:00Z</dcterms:modified>
</cp:coreProperties>
</file>